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EDBD" w14:textId="77777777" w:rsidR="001414B7" w:rsidRDefault="00CE7CBB" w:rsidP="00CE7CBB"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 wp14:anchorId="65C101AF" wp14:editId="386A774F">
            <wp:extent cx="10572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F60A0" w14:textId="77777777" w:rsidR="00CE7CBB" w:rsidRDefault="00CE7CBB" w:rsidP="00CE7CBB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Beacon Falls Board of Finance Agenda</w:t>
      </w:r>
    </w:p>
    <w:p w14:paraId="611AA26E" w14:textId="77777777" w:rsidR="008C0CA1" w:rsidRDefault="008C0CA1" w:rsidP="008C0CA1">
      <w:pPr>
        <w:rPr>
          <w:rFonts w:ascii="Arial" w:hAnsi="Arial" w:cs="Arial"/>
          <w:sz w:val="24"/>
          <w:szCs w:val="24"/>
        </w:rPr>
      </w:pPr>
      <w:r w:rsidRPr="008C0CA1">
        <w:rPr>
          <w:rFonts w:ascii="Arial" w:hAnsi="Arial" w:cs="Arial"/>
          <w:sz w:val="24"/>
          <w:szCs w:val="24"/>
        </w:rPr>
        <w:t>January 13, 2020</w:t>
      </w:r>
    </w:p>
    <w:p w14:paraId="55D63AAA" w14:textId="77777777" w:rsidR="008C0CA1" w:rsidRDefault="008C0CA1" w:rsidP="008C0C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Leonard Greene</w:t>
      </w:r>
    </w:p>
    <w:p w14:paraId="16956A65" w14:textId="77777777" w:rsidR="008C0CA1" w:rsidRDefault="008C0CA1" w:rsidP="008C0C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Clerk, Town of Beacon Falls</w:t>
      </w:r>
    </w:p>
    <w:p w14:paraId="7D1F67F9" w14:textId="77777777" w:rsidR="008C0CA1" w:rsidRDefault="008C0CA1" w:rsidP="008C0C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Maple Avenue</w:t>
      </w:r>
    </w:p>
    <w:p w14:paraId="38E4C002" w14:textId="77777777" w:rsidR="008C0CA1" w:rsidRDefault="008C0CA1" w:rsidP="008C0C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Beacon Falls, CT 06403</w:t>
      </w:r>
    </w:p>
    <w:p w14:paraId="3AA6CCA4" w14:textId="77777777" w:rsidR="008C0CA1" w:rsidRDefault="008C0CA1" w:rsidP="008C0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058719" w14:textId="77777777" w:rsidR="008C0CA1" w:rsidRDefault="008C0CA1" w:rsidP="008C0C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Leonard Greene,</w:t>
      </w:r>
    </w:p>
    <w:p w14:paraId="6B1C838D" w14:textId="77777777" w:rsidR="008C0CA1" w:rsidRDefault="008C0CA1" w:rsidP="008C0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F9E46" w14:textId="77777777" w:rsidR="008C0CA1" w:rsidRDefault="008C0CA1" w:rsidP="008C0C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 xml:space="preserve">Beacon Falls Board of Finance </w:t>
      </w:r>
      <w:r>
        <w:rPr>
          <w:rFonts w:ascii="Arial" w:hAnsi="Arial" w:cs="Arial"/>
          <w:sz w:val="24"/>
          <w:szCs w:val="24"/>
        </w:rPr>
        <w:t xml:space="preserve">will hold the </w:t>
      </w:r>
      <w:r>
        <w:rPr>
          <w:rFonts w:ascii="Arial" w:hAnsi="Arial" w:cs="Arial"/>
          <w:b/>
          <w:sz w:val="24"/>
          <w:szCs w:val="24"/>
        </w:rPr>
        <w:t xml:space="preserve">Monthly Business Meeting </w:t>
      </w:r>
      <w:r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b/>
          <w:sz w:val="24"/>
          <w:szCs w:val="24"/>
        </w:rPr>
        <w:t xml:space="preserve">January 21, 2020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b/>
          <w:sz w:val="24"/>
          <w:szCs w:val="24"/>
        </w:rPr>
        <w:t xml:space="preserve">7:00PM </w:t>
      </w:r>
      <w:r>
        <w:rPr>
          <w:rFonts w:ascii="Arial" w:hAnsi="Arial" w:cs="Arial"/>
          <w:sz w:val="24"/>
          <w:szCs w:val="24"/>
        </w:rPr>
        <w:t>in the Town Hall Assembly Room.</w:t>
      </w:r>
    </w:p>
    <w:p w14:paraId="6697CC8D" w14:textId="77777777" w:rsidR="0052359F" w:rsidRDefault="0052359F" w:rsidP="008C0C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F375B" w14:textId="77777777" w:rsidR="0052359F" w:rsidRDefault="0052359F" w:rsidP="001B1D4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 / Pledge of Allegiance</w:t>
      </w:r>
    </w:p>
    <w:p w14:paraId="594B7ABE" w14:textId="77777777" w:rsidR="0052359F" w:rsidRDefault="0052359F" w:rsidP="001B1D4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14:paraId="3FB0BF50" w14:textId="77777777" w:rsidR="0052359F" w:rsidRDefault="0052359F" w:rsidP="001B1D4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from Previous Meetings</w:t>
      </w:r>
      <w:r w:rsidR="004416E1">
        <w:rPr>
          <w:rFonts w:ascii="Arial" w:hAnsi="Arial" w:cs="Arial"/>
          <w:sz w:val="24"/>
          <w:szCs w:val="24"/>
        </w:rPr>
        <w:t xml:space="preserve"> (introduce new member of the BOF)</w:t>
      </w:r>
    </w:p>
    <w:p w14:paraId="7AA8364D" w14:textId="77777777" w:rsidR="0052359F" w:rsidRDefault="0052359F" w:rsidP="005235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 / Payment of Bills</w:t>
      </w:r>
    </w:p>
    <w:p w14:paraId="22382ACD" w14:textId="77777777" w:rsidR="0052359F" w:rsidRDefault="0052359F" w:rsidP="005235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Finance Clerk’s Invoice</w:t>
      </w:r>
    </w:p>
    <w:p w14:paraId="5FCEB3A4" w14:textId="77777777" w:rsidR="0052359F" w:rsidRDefault="0052359F" w:rsidP="005235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invoices</w:t>
      </w:r>
    </w:p>
    <w:p w14:paraId="17CE8B20" w14:textId="77777777" w:rsidR="0052359F" w:rsidRDefault="0052359F" w:rsidP="001B1D4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Correspondence</w:t>
      </w:r>
    </w:p>
    <w:p w14:paraId="69BBF75B" w14:textId="77777777" w:rsidR="0052359F" w:rsidRDefault="0052359F" w:rsidP="005235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</w:p>
    <w:p w14:paraId="6B0D48C1" w14:textId="77777777" w:rsidR="0052359F" w:rsidRDefault="0052359F" w:rsidP="0052359F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Ambulance Service Report</w:t>
      </w:r>
    </w:p>
    <w:p w14:paraId="77AD0720" w14:textId="77777777" w:rsidR="0052359F" w:rsidRDefault="0052359F" w:rsidP="0052359F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Treasurer’s Report</w:t>
      </w:r>
    </w:p>
    <w:p w14:paraId="43F74FEF" w14:textId="77777777" w:rsidR="0052359F" w:rsidRDefault="0052359F" w:rsidP="0052359F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Clerk’s Report</w:t>
      </w:r>
    </w:p>
    <w:p w14:paraId="01C260AA" w14:textId="77777777" w:rsidR="0052359F" w:rsidRDefault="0052359F" w:rsidP="001B1D4F">
      <w:pPr>
        <w:pStyle w:val="ListParagraph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Collector’s Report</w:t>
      </w:r>
    </w:p>
    <w:p w14:paraId="19030F42" w14:textId="77777777" w:rsidR="001B1D4F" w:rsidRDefault="001B1D4F" w:rsidP="001B1D4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Parks and Recreation update by the Chairs (note this may need to be amended in the agenda)</w:t>
      </w:r>
    </w:p>
    <w:p w14:paraId="256D24FB" w14:textId="77777777" w:rsidR="0052359F" w:rsidRDefault="001B1D4F" w:rsidP="001B1D4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B1D4F">
        <w:rPr>
          <w:rFonts w:ascii="Arial" w:hAnsi="Arial" w:cs="Arial"/>
          <w:sz w:val="24"/>
          <w:szCs w:val="24"/>
        </w:rPr>
        <w:t>Finance Managers Report (Natasha is on vacation and has previously submitted her report Erin Schwartz will present and discuss any questions)</w:t>
      </w:r>
    </w:p>
    <w:p w14:paraId="67307F08" w14:textId="77777777" w:rsidR="001B1D4F" w:rsidRDefault="001B1D4F" w:rsidP="005235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Selectman’s Report</w:t>
      </w:r>
    </w:p>
    <w:p w14:paraId="4A864B8B" w14:textId="77777777" w:rsidR="001B1D4F" w:rsidRDefault="001B1D4F" w:rsidP="001B1D4F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Transfers</w:t>
      </w:r>
    </w:p>
    <w:p w14:paraId="1D0CF415" w14:textId="77777777" w:rsidR="001B1D4F" w:rsidRDefault="005814FD" w:rsidP="001B1D4F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Work Sessions</w:t>
      </w:r>
    </w:p>
    <w:p w14:paraId="14FC8247" w14:textId="77777777" w:rsidR="005814FD" w:rsidRDefault="005814FD" w:rsidP="001B1D4F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16 updates</w:t>
      </w:r>
    </w:p>
    <w:p w14:paraId="361E9D8F" w14:textId="77777777" w:rsidR="005814FD" w:rsidRDefault="005814FD" w:rsidP="001B1D4F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Beacon Valley Road Project, Invoices and concerns</w:t>
      </w:r>
    </w:p>
    <w:p w14:paraId="4F8F4087" w14:textId="77777777" w:rsidR="005814FD" w:rsidRDefault="005814FD" w:rsidP="001B1D4F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Department stabilizing Overtime expenses</w:t>
      </w:r>
    </w:p>
    <w:p w14:paraId="45AB631E" w14:textId="77777777" w:rsidR="005814FD" w:rsidRDefault="005814FD" w:rsidP="006E4435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Possibility of improving and controlling town buildings access</w:t>
      </w:r>
    </w:p>
    <w:p w14:paraId="5B065B33" w14:textId="77777777" w:rsidR="002840F0" w:rsidRDefault="002840F0" w:rsidP="006E4435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Aquarion Water update on recovery funds for Skokorat Road and hydrant issues</w:t>
      </w:r>
    </w:p>
    <w:p w14:paraId="1DE5A38C" w14:textId="77777777" w:rsidR="002840F0" w:rsidRDefault="002840F0" w:rsidP="006E4435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Station 2 – BHC#1 building on Railroad Ave. </w:t>
      </w:r>
      <w:r w:rsidR="00CF62CD">
        <w:rPr>
          <w:rFonts w:ascii="Arial" w:hAnsi="Arial" w:cs="Arial"/>
          <w:sz w:val="24"/>
          <w:szCs w:val="24"/>
        </w:rPr>
        <w:t>lease agreement and holding on improvements</w:t>
      </w:r>
    </w:p>
    <w:p w14:paraId="0DBFFA8B" w14:textId="77777777" w:rsidR="006E4435" w:rsidRDefault="006E4435" w:rsidP="006E4435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14:paraId="18FB6151" w14:textId="77777777" w:rsidR="006E4435" w:rsidRPr="006E4435" w:rsidRDefault="00EB0DBB" w:rsidP="006E4435">
      <w:pPr>
        <w:spacing w:after="0" w:line="360" w:lineRule="auto"/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   Finance Policy Manual</w:t>
      </w:r>
    </w:p>
    <w:p w14:paraId="7ED12A74" w14:textId="77777777" w:rsidR="006E4435" w:rsidRPr="006E4435" w:rsidRDefault="00EB0DBB" w:rsidP="00EB0DBB">
      <w:pPr>
        <w:spacing w:after="0" w:line="240" w:lineRule="auto"/>
        <w:ind w:left="4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39568FAA" w14:textId="77777777" w:rsidR="004416E1" w:rsidRDefault="004416E1" w:rsidP="00EB0DB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Public Works Rob </w:t>
      </w:r>
      <w:r w:rsidR="00CF62CD">
        <w:rPr>
          <w:rFonts w:ascii="Arial" w:hAnsi="Arial" w:cs="Arial"/>
          <w:sz w:val="24"/>
          <w:szCs w:val="24"/>
        </w:rPr>
        <w:t xml:space="preserve">Pruzinsky </w:t>
      </w:r>
      <w:r>
        <w:rPr>
          <w:rFonts w:ascii="Arial" w:hAnsi="Arial" w:cs="Arial"/>
          <w:sz w:val="24"/>
          <w:szCs w:val="24"/>
        </w:rPr>
        <w:t xml:space="preserve">and Jamie </w:t>
      </w:r>
      <w:r w:rsidR="00CF62CD">
        <w:rPr>
          <w:rFonts w:ascii="Arial" w:hAnsi="Arial" w:cs="Arial"/>
          <w:sz w:val="24"/>
          <w:szCs w:val="24"/>
        </w:rPr>
        <w:t xml:space="preserve">Gracy </w:t>
      </w:r>
      <w:r>
        <w:rPr>
          <w:rFonts w:ascii="Arial" w:hAnsi="Arial" w:cs="Arial"/>
          <w:sz w:val="24"/>
          <w:szCs w:val="24"/>
        </w:rPr>
        <w:t>on possible road resurfacing out of 2019 / 2020 budget and possible proposal road resurfacing out of 2020 / 2021 budget</w:t>
      </w:r>
      <w:r w:rsidR="00CF62CD">
        <w:rPr>
          <w:rFonts w:ascii="Arial" w:hAnsi="Arial" w:cs="Arial"/>
          <w:sz w:val="24"/>
          <w:szCs w:val="24"/>
        </w:rPr>
        <w:t xml:space="preserve">                  </w:t>
      </w:r>
      <w:r w:rsidR="002840F0">
        <w:rPr>
          <w:rFonts w:ascii="Arial" w:hAnsi="Arial" w:cs="Arial"/>
          <w:sz w:val="24"/>
          <w:szCs w:val="24"/>
        </w:rPr>
        <w:t>(may have to adjust in agenda as Rob has a meeting during ours)</w:t>
      </w:r>
    </w:p>
    <w:p w14:paraId="48D23969" w14:textId="77777777" w:rsidR="008C0CA1" w:rsidRDefault="00EB0DBB" w:rsidP="00EB0DB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Old Business</w:t>
      </w:r>
    </w:p>
    <w:p w14:paraId="43F14404" w14:textId="77777777" w:rsidR="002840F0" w:rsidRPr="002840F0" w:rsidRDefault="002840F0" w:rsidP="002840F0">
      <w:pPr>
        <w:pStyle w:val="ListParagraph"/>
        <w:numPr>
          <w:ilvl w:val="0"/>
          <w:numId w:val="7"/>
        </w:numPr>
        <w:spacing w:line="360" w:lineRule="auto"/>
        <w:ind w:left="13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Report from MahoneySabol will be presented to the board at the February meeting</w:t>
      </w:r>
    </w:p>
    <w:p w14:paraId="19CB2340" w14:textId="77777777" w:rsidR="00EB0DBB" w:rsidRDefault="00EB0DBB" w:rsidP="00EB0D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New Business</w:t>
      </w:r>
    </w:p>
    <w:p w14:paraId="211400E7" w14:textId="77777777" w:rsidR="004416E1" w:rsidRDefault="004416E1" w:rsidP="004416E1">
      <w:pPr>
        <w:pStyle w:val="ListParagraph"/>
        <w:numPr>
          <w:ilvl w:val="0"/>
          <w:numId w:val="6"/>
        </w:numPr>
        <w:ind w:left="13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up </w:t>
      </w:r>
      <w:r w:rsidR="00CF62CD">
        <w:rPr>
          <w:rFonts w:ascii="Arial" w:hAnsi="Arial" w:cs="Arial"/>
          <w:sz w:val="24"/>
          <w:szCs w:val="24"/>
        </w:rPr>
        <w:t xml:space="preserve">Joint </w:t>
      </w:r>
      <w:r>
        <w:rPr>
          <w:rFonts w:ascii="Arial" w:hAnsi="Arial" w:cs="Arial"/>
          <w:sz w:val="24"/>
          <w:szCs w:val="24"/>
        </w:rPr>
        <w:t>Budget Work Shop Meeting Dates</w:t>
      </w:r>
      <w:r w:rsidR="00CF62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February, March, April and May (note may not require all the way into May better to have them scheduled)</w:t>
      </w:r>
    </w:p>
    <w:p w14:paraId="17736FAB" w14:textId="77777777" w:rsidR="004416E1" w:rsidRPr="004416E1" w:rsidRDefault="004416E1" w:rsidP="004416E1">
      <w:pPr>
        <w:pStyle w:val="ListParagraph"/>
        <w:numPr>
          <w:ilvl w:val="0"/>
          <w:numId w:val="6"/>
        </w:numPr>
        <w:spacing w:line="360" w:lineRule="auto"/>
        <w:ind w:left="13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14:paraId="428FAD1E" w14:textId="77777777" w:rsidR="008C0CA1" w:rsidRDefault="004416E1" w:rsidP="00A92EF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Public Comment</w:t>
      </w:r>
    </w:p>
    <w:p w14:paraId="1CF12201" w14:textId="77777777" w:rsidR="00A92EF1" w:rsidRDefault="00A92EF1" w:rsidP="00A92EF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Executive Session (If needed)</w:t>
      </w:r>
    </w:p>
    <w:p w14:paraId="69B24C7D" w14:textId="77777777" w:rsidR="00A92EF1" w:rsidRDefault="00A92EF1" w:rsidP="004416E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Adjournment</w:t>
      </w:r>
    </w:p>
    <w:p w14:paraId="782D463A" w14:textId="77777777" w:rsidR="00A92EF1" w:rsidRDefault="00A92EF1" w:rsidP="00A92EF1">
      <w:pPr>
        <w:ind w:left="432"/>
        <w:rPr>
          <w:rFonts w:ascii="Arial" w:hAnsi="Arial" w:cs="Arial"/>
          <w:sz w:val="24"/>
          <w:szCs w:val="24"/>
        </w:rPr>
      </w:pPr>
    </w:p>
    <w:p w14:paraId="7BEC11B5" w14:textId="77777777" w:rsidR="00A92EF1" w:rsidRDefault="00A92EF1" w:rsidP="00A92EF1">
      <w:pPr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2A7049A9" w14:textId="77777777" w:rsidR="00A92EF1" w:rsidRDefault="00A92EF1" w:rsidP="00A92EF1">
      <w:pPr>
        <w:spacing w:after="0"/>
        <w:ind w:left="432"/>
        <w:rPr>
          <w:rFonts w:ascii="Freestyle Script" w:hAnsi="Freestyle Script" w:cs="Arial"/>
          <w:sz w:val="32"/>
          <w:szCs w:val="32"/>
        </w:rPr>
      </w:pPr>
      <w:r w:rsidRPr="00A92EF1">
        <w:rPr>
          <w:rFonts w:ascii="Freestyle Script" w:hAnsi="Freestyle Script" w:cs="Arial"/>
          <w:sz w:val="32"/>
          <w:szCs w:val="32"/>
        </w:rPr>
        <w:t>Thomas Pratt</w:t>
      </w:r>
    </w:p>
    <w:p w14:paraId="30C6AA71" w14:textId="77777777" w:rsidR="00A92EF1" w:rsidRDefault="00A92EF1" w:rsidP="00A92EF1">
      <w:pPr>
        <w:spacing w:after="0"/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Pratt</w:t>
      </w:r>
    </w:p>
    <w:p w14:paraId="508586EB" w14:textId="77777777" w:rsidR="00A92EF1" w:rsidRPr="00A92EF1" w:rsidRDefault="00A92EF1" w:rsidP="00A92EF1">
      <w:pPr>
        <w:spacing w:after="0"/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Board of Finance</w:t>
      </w:r>
    </w:p>
    <w:p w14:paraId="2D95C55B" w14:textId="77777777" w:rsidR="00A92EF1" w:rsidRPr="00A92EF1" w:rsidRDefault="00A92EF1" w:rsidP="00A92EF1">
      <w:pPr>
        <w:ind w:left="432"/>
        <w:rPr>
          <w:rFonts w:ascii="Freestyle Script" w:hAnsi="Freestyle Script" w:cs="Arial"/>
          <w:sz w:val="32"/>
          <w:szCs w:val="32"/>
        </w:rPr>
      </w:pPr>
    </w:p>
    <w:sectPr w:rsidR="00A92EF1" w:rsidRPr="00A92EF1" w:rsidSect="00CF62CD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1D4"/>
    <w:multiLevelType w:val="hybridMultilevel"/>
    <w:tmpl w:val="0E52A0F0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5B20435"/>
    <w:multiLevelType w:val="hybridMultilevel"/>
    <w:tmpl w:val="E32A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5213E"/>
    <w:multiLevelType w:val="hybridMultilevel"/>
    <w:tmpl w:val="0726BD7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1BD0EAE"/>
    <w:multiLevelType w:val="hybridMultilevel"/>
    <w:tmpl w:val="AAB67DAA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51965B2"/>
    <w:multiLevelType w:val="hybridMultilevel"/>
    <w:tmpl w:val="5712BDA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E760E63"/>
    <w:multiLevelType w:val="hybridMultilevel"/>
    <w:tmpl w:val="408822A4"/>
    <w:lvl w:ilvl="0" w:tplc="926A9908">
      <w:start w:val="10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6322481E"/>
    <w:multiLevelType w:val="hybridMultilevel"/>
    <w:tmpl w:val="0780176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BB"/>
    <w:rsid w:val="001414B7"/>
    <w:rsid w:val="001B1D4F"/>
    <w:rsid w:val="002840F0"/>
    <w:rsid w:val="004416E1"/>
    <w:rsid w:val="0052359F"/>
    <w:rsid w:val="005814FD"/>
    <w:rsid w:val="006E4435"/>
    <w:rsid w:val="008C0CA1"/>
    <w:rsid w:val="00A92EF1"/>
    <w:rsid w:val="00CE7CBB"/>
    <w:rsid w:val="00CF62CD"/>
    <w:rsid w:val="00D869C7"/>
    <w:rsid w:val="00EB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200B"/>
  <w15:chartTrackingRefBased/>
  <w15:docId w15:val="{1B4FEA53-A3F6-4DEB-897D-C221542A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Pratt</dc:creator>
  <cp:keywords/>
  <dc:description/>
  <cp:lastModifiedBy>E Schwarz</cp:lastModifiedBy>
  <cp:revision>2</cp:revision>
  <cp:lastPrinted>2020-01-13T16:42:00Z</cp:lastPrinted>
  <dcterms:created xsi:type="dcterms:W3CDTF">2020-01-13T17:15:00Z</dcterms:created>
  <dcterms:modified xsi:type="dcterms:W3CDTF">2020-01-13T17:15:00Z</dcterms:modified>
</cp:coreProperties>
</file>